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44" w:rsidRPr="00793587" w:rsidRDefault="00AC4E44" w:rsidP="0079358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jdgxs" w:colFirst="0" w:colLast="0"/>
      <w:bookmarkEnd w:id="0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AC4E44" w:rsidRPr="00793587" w:rsidRDefault="00AC4E44" w:rsidP="007935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Закон Кыргызской Республики</w:t>
      </w:r>
    </w:p>
    <w:p w:rsidR="00AC4E44" w:rsidRPr="00793587" w:rsidRDefault="00AC4E44" w:rsidP="007935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“О средствах массовой информации”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AC4E44" w:rsidP="007935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Настоящий Закон направлен на обеспечение реализации установленного и гарантированного Конституцией Кыргызской Республики права каждого на свободу выражения своего мнения, свободу слова и печати, получения и распространения информации и регулирует связанные с этими правами общественные отношения.</w:t>
      </w:r>
    </w:p>
    <w:p w:rsidR="005755EB" w:rsidRPr="00793587" w:rsidRDefault="005755EB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7337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1. Свобода выражения мнения, свобода слова и печати, получения и распространения информации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В Кыргызской Республике каждый имеет право на свободу выражения  мнения, на свободу слова и печати, получения и распространения информации, которое реализуется путем: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свободного выражения мнения любым, не запрещенным Конституцией и законодательством Кыргызской Республики, способами; 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свободного поиска, выбора, получения и распространения информации любым, не запрещенным законодательством Кыргызской Республики, способами;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свободного доступа к информации, за исключением информации, содержащей государственные секреты и иную охраняемую законом тайну; 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4) свободного создания и распространения продукции средств массовой информации;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) ограничения законами Кыргызской Республики оснований для вмешательства в деятельность средств массовой информации; 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защиты источников информации; 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запрещение цензуры; 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8) создание равных условий для средств массовой информаций и недопущение монополизации средств массовой информации;</w:t>
      </w:r>
    </w:p>
    <w:p w:rsidR="00AC4E44" w:rsidRPr="00793587" w:rsidRDefault="00AC4E44" w:rsidP="007337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развитие саморегулирования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медиасектора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AC4E44" w:rsidRPr="00793587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Кыргызской Республике право каждого на свободу выражения мнения, на свободу слова и печати, получения и распространения информации реализуется в устной, письменной, печатной и иных формах, не запрещенных законодательством Кыргызской Республики. </w:t>
      </w:r>
      <w:proofErr w:type="gramEnd"/>
    </w:p>
    <w:p w:rsidR="00AC4E44" w:rsidRPr="00733743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Кыргызской Республике поиск, получение, производство и распространение массовой информации, учреждение печатных и других средств массовой информации, владение, пользование и распоряжение ими, изготовление, приобретение, хранение и эксплуатация технических устройств и оборудования, сырья и материалов, предназначенных для производства и распространения продукции средств массовой информации, не подлежат ограничениям, за исключением случаев, когда такие 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ограничения предусмотрены в законодательных актах Кыргызской Республики.</w:t>
      </w:r>
      <w:proofErr w:type="gramEnd"/>
    </w:p>
    <w:p w:rsidR="00733743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4.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Государственные органы, органы местного самоуправления, должностные лица, общественные объединения, предприятия, организации и учреждения независимо от формы собственности, обязаны предоставлять средствам массовой информации и журналистам доступ к объектам, информации, материалам,  представляющим общественный  интерес или  затрагивающим законные интересы, права и свободы человека.</w:t>
      </w:r>
      <w:proofErr w:type="gramEnd"/>
    </w:p>
    <w:p w:rsidR="00AC4E44" w:rsidRPr="00733743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5. Ограничение свободы выражения мнения, свободы слова и печати, получения и распространения информации допускается в условиях чрезвычайного или военного положения в соответствии и в пределах, установленных конституционным законодательством о военном и чрезвычайном положении.</w:t>
      </w:r>
    </w:p>
    <w:p w:rsidR="00AC4E44" w:rsidRPr="00793587" w:rsidRDefault="00AC4E44" w:rsidP="00733743">
      <w:pPr>
        <w:widowControl w:val="0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2. Законодательство Кыргызской Республики о средствах массовой информации</w:t>
      </w:r>
    </w:p>
    <w:p w:rsidR="00AC4E44" w:rsidRPr="00793587" w:rsidRDefault="00AC4E44" w:rsidP="00733743">
      <w:pPr>
        <w:widowControl w:val="0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Законодательство Кыргызской Республики о средствах массовой информации состоит из Конституции Кыргызской Республики, вступивших в силу в установленном законом порядке международных договоров, участницей которых является Кыргызская Республика, настоящего Закона, Закона Кыргызской Республики «О защите профессиональной деятельности журналиста» и издаваемых в соответствии с ними иных нормативных правовых актов.</w:t>
      </w:r>
    </w:p>
    <w:p w:rsidR="00AC4E44" w:rsidRPr="00793587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Юридические лица и граждане других государств, лица без гражданства пользуются правами и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несут обязанности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предусмотренные настоящим Законом, наравне с юридическими лицами и гражданами Кыргызской Республики, если иное не установлено законом.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3. Основные понятия, используемые в настоящем Законе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733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настоящем Законе используются следующие основные понятия:</w:t>
      </w:r>
    </w:p>
    <w:p w:rsidR="004F43D6" w:rsidRPr="004F43D6" w:rsidRDefault="004F43D6" w:rsidP="004F4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массовая информация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предназначенные для неограниченного круга лиц печатные, аудио-, аудиовизуальные и иные сообщения и материалы;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средство массовой информации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периодическое печатное издание, телеканал, радиоканал,  ауди</w:t>
      </w:r>
      <w:proofErr w:type="gramStart"/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видеопрограмма, кинохроникальная программа, иная форма периодического распространения массовой информации, имеющие постоянное наименование (название).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периодическое печатное издание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газета, журнал, бюллетень, иное издание, имеющее постоянное наименование (название), текущий номер и выходящее в свет не реже одного раза в год;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аудио-, виде</w:t>
      </w:r>
      <w:proofErr w:type="gramStart"/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кинохроникальная программа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формы периодического распространения информации, а также совокупность периодических аудио-, аудиовизуальных сообщений и материалов (передач), имеющая постоянное наименование (название) и выходящая в свет (в эфир) не реже одного раза в год;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продукция средства массовой информации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тираж или часть тиража отдельного номера периодического печатного издания, отдельный выпуск телеканала, радиоканала, радиопрограмма, телепрограмма, кинохроникальная  программа, тираж или часть тиража аудио- или видеозаписи программы, отдельный выпуск либо обновление сетевого издания, отдельный выпуск иного средства массовой информации;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распространение продукции средства массовой информации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продажа, подписка, доставка, раздача периодического печатного издания, аудио- или видеозаписи программы, вещание телеканала, радиоканала (телевизионное вещание, радиовещание), вещание телепрограммы, радиопрограммы в составе соответственно телеканала, радиоканала, демонстрация кинохроникальной программы, иные способы распространения;</w:t>
      </w:r>
      <w:proofErr w:type="gramEnd"/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редакция средства массовой информации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физическое лицо, физические лица и/или юридическое лицо, юридические лица, осуществляющее производство и выпуск средства массовой информации;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редактор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лицо, осуществляющее общую координацию деятельности редакции, соблюдение основных стандартов и правил, действующих в редакции, редактуру, литературную правку сообщений и материалов в соответствии с должностными полномочиями;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журналист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 творческий  работник,   занимающийся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сбором, анализом, редактированием,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подготовкой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материалов 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 распространением информации.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издатель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физическое или юридическое лицо, осуществляющее материально-техническое обеспечение производства и выпуска продукции средства массовой информации;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распространитель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лицо, осуществляющее распространение продукции средства массовой информации по договору с редакцией, издателем или на иных законных основаниях;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телеканал, радиоканал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сформированная в соответствии с сеткой вещания (программой передач) и выходящая в свет (эфир) под постоянным 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наименованием (названием) и с установленной периодичностью совокупность теле-, радиопрограмм и (или) соответственно иных аудиовизуальных, звуковых сообщений и материалов. Правила, установленные настоящим Законом и законодательством Кыргызской Республики для телепрограммы, радиопрограммы, применяются в отношении телеканала, радиоканала, если иное не установлено настоящим Законом;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уполномоченный государственный орган по делам средств массовой информации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орган исполнительной власти, осуществляющий государственное регулирование деятельности средств массовой информации; 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редакционная политика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внутренние стандарты и предписания деятельности редакции средства массовой информации;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сетевое издание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‒ форма распространения информации в виде электронного издания, предназначенного для распространения массовой информации в электронно-цифровой форме через общедоступные телекоммуникационные сети, имеющее постоянное название;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реестр зарегистрированных средств массовой информации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‒ база данных о зарегистрированных средствах массовой информации; </w:t>
      </w:r>
    </w:p>
    <w:p w:rsidR="004F43D6" w:rsidRP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17) </w:t>
      </w:r>
      <w:r w:rsidRPr="004F43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общественный интерес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функционирование государства, государственных и муниципальных должностных лиц и общественных деятелей, политику, здоровье, образование и безопасность населения, </w:t>
      </w:r>
      <w:proofErr w:type="spellStart"/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правоприменение</w:t>
      </w:r>
      <w:proofErr w:type="spellEnd"/>
      <w:r w:rsidRPr="004F4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отправление правосудия, защиту прав человека, потребительские и социальные интересы, окружающую среду, экономические вопросы, осуществление власти, искусство и культуру, религию или вопросы, которые затрагивают интересы или имеют последствия для широкого круга лиц.</w:t>
      </w:r>
      <w:proofErr w:type="gramEnd"/>
    </w:p>
    <w:p w:rsidR="004F43D6" w:rsidRDefault="004F43D6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4F43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 4. Недопустимость вмешательства в деятельность средства массовой информации </w:t>
      </w:r>
    </w:p>
    <w:p w:rsidR="00AC4E44" w:rsidRPr="00793587" w:rsidRDefault="00AC4E44" w:rsidP="00793587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0424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Любое незаконное воспрепятствование, вмешательство со стороны любых физических и юридических лиц, в том числе государственных органов, органов местного самоуправления и их должностных лиц, в процесс производства продукции средств массовой информации, в том числе в отношения между производителем и собственником (учредителем) и (или) редакцией (редактором) средства массовой информации, 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влечет ответственность в соответствии с законодательством Кыргызской Республики. </w:t>
      </w:r>
      <w:proofErr w:type="gramEnd"/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татья 5. Ограничения в распространении информации</w:t>
      </w:r>
    </w:p>
    <w:p w:rsidR="00AC4E44" w:rsidRPr="00793587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5723" w:rsidRPr="00793587" w:rsidRDefault="00AC4E44" w:rsidP="005F57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Запрещается использование средств массовой информации:</w:t>
      </w:r>
      <w:bookmarkStart w:id="1" w:name="_GoBack"/>
      <w:bookmarkEnd w:id="1"/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для распространения материалов, содержащих публичные призывы к насильственному захвату власти или насильственному изменению конституционного строя Кыргызской Республики;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для разжигания национальной, расовой или религиозной вражды (розни), представляющее собой подстрекательство к дискриминации, вражде или насилию;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3) для распространения материалов, содержащих публичные призывы к осуществлению террористической деятельности или публично оправдывающих терроризм или насильственный экстремизм, за исключением случаев опубликования информации, анализа, исследований с целью противодействия терроризму и насильственному экстремизму или с целью распространения информации о проблемах данного явления;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4) для распространения материалов, пропагандирующих порнографию, оправдывающих культ насилия и жестокости;</w:t>
      </w:r>
    </w:p>
    <w:p w:rsidR="00AC4E44" w:rsidRPr="00793587" w:rsidRDefault="00AC4E44" w:rsidP="00F54F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для пропаганды и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исключением случаев опубликования информации, анализа, исследований с целью противодействия распространения наркотиков или с целью распространения информации о проблемах данного явления, психотропных веществ и их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AC4E44" w:rsidRPr="00A343F0" w:rsidRDefault="00AC4E44" w:rsidP="000424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43F0">
        <w:rPr>
          <w:rFonts w:ascii="Times New Roman" w:eastAsia="Times New Roman" w:hAnsi="Times New Roman" w:cs="Times New Roman"/>
          <w:sz w:val="28"/>
          <w:szCs w:val="28"/>
          <w:lang w:val="ru-RU"/>
        </w:rPr>
        <w:t>2. Средства массовой информации должны принимать меры по недопущению: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распространения информации, причиняющей вред психическому или физическому здоровью детей;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распространения информации о частной жизни человека, посягательство на их честь и достоинство, деловую репутацию, без его согласия, кроме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случаев, установленных законом либо если это необходимо для защиты конституционных прав третьих лиц или для защиты общественных интересов и/или приняты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меры против возможной идентификации посторонних лиц;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распространения материалов, нарушающих принцип презумпции невиновности человека. 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Претензии по распространенной информации из пресс-релизов правоохранительных органов предъявляются самим правоохранительным органам, предоставившим официальную информацию. 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FC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Ограничения деятельности средств массовой информации, указанные в настоящей статье не распространяются на случаи сбора, поиска и распространения средствами массовой информации анализа, исследований, проблем и нарушений прав и свобод человека. </w:t>
      </w:r>
    </w:p>
    <w:p w:rsidR="00AC4E44" w:rsidRPr="00793587" w:rsidRDefault="00AC4E44" w:rsidP="00042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 6. Случаи неразглашения информации </w:t>
      </w:r>
    </w:p>
    <w:p w:rsidR="00AC4E44" w:rsidRPr="00793587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 Средство массовой информации имеет право сохранять в тайне источник информации и  вправе не называть лицо, предоставившее сведения с условием неразглашения его имени, за исключением случая, когда соответствующее обоснованное и мотивированное требование поступило от суда в связи с находящимся в его производстве делом.</w:t>
      </w:r>
    </w:p>
    <w:p w:rsidR="00AC4E44" w:rsidRPr="00793587" w:rsidRDefault="00AC4E44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Средство массовой информации не вправе разглашать информацию, касающуюся персональных данных несовершеннолетнего правонарушителя или подозреваемого в совершении правонарушения без согласия его законного представителя, за исключением распространения информации с открытого судебного процесса. 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7. Запрет цензуры средств массовой информации</w:t>
      </w:r>
    </w:p>
    <w:p w:rsidR="00AC4E44" w:rsidRPr="00793587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Цензура средств массовой информации, то есть требование от редакции средства массовой информации со стороны должностных лиц, государственных органов, органов местного самоуправления, организаций, учреждений или общественных объединений предварительно согласовывать сообщения и материалы, а равно наложение запрета на распространение сообщений и материалов, их отдельных частей, запрещается.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2. Средства массовой информации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8</w:t>
      </w:r>
      <w:r w:rsidR="00AC4E44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Право на создание средства массовой информации</w:t>
      </w:r>
    </w:p>
    <w:p w:rsidR="00AC4E44" w:rsidRPr="00793587" w:rsidRDefault="00AC4E44" w:rsidP="00AF02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Право на создание (учреждение) средства массовой информации принадлежит физическим лицам и юридическим лицам, зарегистрированным в Кыргызской Республике.</w:t>
      </w:r>
    </w:p>
    <w:p w:rsidR="00AC4E44" w:rsidRPr="00793587" w:rsidRDefault="00AC4E44" w:rsidP="00AF02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Не может выступать учредителем средства массовой информации:</w:t>
      </w:r>
    </w:p>
    <w:p w:rsidR="00AC4E44" w:rsidRPr="00793587" w:rsidRDefault="00AC4E44" w:rsidP="00AF02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лицо, не достигшее возраста совершеннолетия, либо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признанный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судом недееспособным;</w:t>
      </w:r>
    </w:p>
    <w:p w:rsidR="00AC4E44" w:rsidRPr="00793587" w:rsidRDefault="00AC4E44" w:rsidP="00AF02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объединение граждан, юридическое лицо, деятельность которых запрещена в соответствии с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законодательством Кыргызской Республики.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E44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9</w:t>
      </w:r>
      <w:r w:rsidR="00AC4E44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Учредитель средства массовой информации</w:t>
      </w:r>
    </w:p>
    <w:p w:rsidR="00AC4E44" w:rsidRPr="00793587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AF029B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Учредителем средства массовой информации может быть физическое лицо или юридическое лицо в любой</w:t>
      </w:r>
      <w:r w:rsidR="00AF0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организационно-правовой форме.</w:t>
      </w:r>
    </w:p>
    <w:p w:rsidR="00AC4E44" w:rsidRPr="00793587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Учредитель средства массовой информации не вправе вмешиваться в редакционную деятельность, за исключением случаев, связанных с управленческими изменениями или корпоративными объявлениями, которые могут оказывать непосредственное влияние на работу средства массовой информации. Такая публикация должна осуществляться бесплатно и в указанные учредителем сроки. </w:t>
      </w:r>
    </w:p>
    <w:p w:rsidR="00AC4E44" w:rsidRPr="00AF029B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3. Юридическое лицо с иностранным участием в Кыргызской Республике и любое иностранное юридическое лицо, находящееся за пределами страны, где доля иностранного вклада в уставном капитале составляет 50 процентов и более, не могут быть учредителями телевизионных организаций. </w:t>
      </w:r>
    </w:p>
    <w:p w:rsidR="00AC4E44" w:rsidRPr="00793587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 По претензиям и искам, связанным с сообщением или материалом учредителя средства массовой информации, ответственность несет учредитель.</w:t>
      </w:r>
    </w:p>
    <w:p w:rsidR="00AC4E44" w:rsidRPr="00AF029B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F02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5. Учредитель может выступать в качестве редакции, издателя, распространителя, собственника имущества редакции.</w:t>
      </w:r>
    </w:p>
    <w:p w:rsidR="00AC4E44" w:rsidRPr="00793587" w:rsidRDefault="00AC4E44" w:rsidP="007935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4C2F4"/>
          <w:lang w:val="ru-RU"/>
        </w:rPr>
      </w:pP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</w:t>
      </w:r>
      <w:r w:rsidR="005F65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Редакция (редактор) средства массовой информации</w:t>
      </w:r>
    </w:p>
    <w:p w:rsidR="00AC4E44" w:rsidRPr="00AF029B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AC4E44" w:rsidRPr="00AF029B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F02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1. Редакцией (редактором) средства массовой информации, которая осуществляет производство и подготовку к выпуску (выходу в </w:t>
      </w:r>
      <w:proofErr w:type="gramStart"/>
      <w:r w:rsidRPr="00AF02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эфир) </w:t>
      </w:r>
      <w:proofErr w:type="gramEnd"/>
      <w:r w:rsidRPr="00AF02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средства массовой информации, является физическое или юридическое лицо.</w:t>
      </w:r>
    </w:p>
    <w:p w:rsidR="00AC4E44" w:rsidRPr="00AF029B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F02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2. Редакция (редактор) средства массовой информации осуществляет свою деятельность на основе настоящего закона и иных законов Кыргызской Республики, а также на основании Устава организации, редакционной политики и иных внутренних положений. </w:t>
      </w:r>
    </w:p>
    <w:p w:rsidR="00AC4E44" w:rsidRPr="00AF029B" w:rsidRDefault="00AC4E44" w:rsidP="00AF029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F02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3. Никто не вправе обязать редакцию средства массовой информации обнародовать и/или опубликовать отклоненный ею материал, если иное не предусмотрено законодательством Кыргызской Республики. </w:t>
      </w:r>
    </w:p>
    <w:p w:rsidR="00AC4E44" w:rsidRPr="00AF029B" w:rsidRDefault="00AC4E44" w:rsidP="00AF029B">
      <w:pPr>
        <w:rPr>
          <w:lang w:val="ru-RU"/>
        </w:rPr>
      </w:pPr>
    </w:p>
    <w:p w:rsidR="00AC4E44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11</w:t>
      </w:r>
      <w:r w:rsidR="00AC4E44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Редакционная коллегия (редакционный совет)</w:t>
      </w:r>
    </w:p>
    <w:p w:rsidR="00AC4E44" w:rsidRPr="00793587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Редакционная коллегия (редакционный совет) является консультативным, совещательным органом средства массовой информации без образования юридического лица, уполномоченный редакцией и собственником на определение редакционной политики средства массовой информации. 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E44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12</w:t>
      </w:r>
      <w:r w:rsidR="00AC4E44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Гласность деятельности средств массовой информации 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AF029B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Каждый выпуск периодического печатного издания должен содержать следующие выходные данные: название издания, учредителя – юридического лица, фамилию и инициалы собственника учредителя – физического лица и редактора, порядковый номер выпуска, дату выхода, периодичность, тираж, адрес редакции.</w:t>
      </w: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2. Все средства массовой информации имеют право указывать по своему выбору в своих выходных данных любую другую информацию.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Глава 3. Государственная регистрация средств массовой информации</w:t>
      </w:r>
    </w:p>
    <w:p w:rsidR="00AC4E44" w:rsidRPr="00793587" w:rsidRDefault="00AC4E44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Статья 13</w:t>
      </w:r>
      <w:r w:rsidR="00AC4E44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Государственная регистрация средства массовой информации</w:t>
      </w:r>
    </w:p>
    <w:p w:rsidR="00AC4E44" w:rsidRPr="00793587" w:rsidRDefault="00AC4E44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Средство массовой информации осуществляет свою деятельность на основании свидетельства о регистрации, за исключением случаев предусмотренных настоящим Законом.</w:t>
      </w:r>
    </w:p>
    <w:p w:rsidR="00AC4E44" w:rsidRPr="00793587" w:rsidRDefault="00AC4E44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Сетевое издание, аудио-, виде</w:t>
      </w:r>
      <w:proofErr w:type="gramStart"/>
      <w:r w:rsidRPr="0079358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о-</w:t>
      </w:r>
      <w:proofErr w:type="gramEnd"/>
      <w:r w:rsidRPr="0079358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, кинохроникальная программа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имеет право пройти регистрацию на добровольной основе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качестве средства массовой информации в органах юстиции в порядке, установленном Кабинетом Министров Кыргызской Республики.</w:t>
      </w:r>
    </w:p>
    <w:p w:rsidR="003932BE" w:rsidRPr="00793587" w:rsidRDefault="003932BE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 Средство массовой информации считается зарегистрированным со дня принятия органами юстиции решения о регистрации.</w:t>
      </w:r>
    </w:p>
    <w:p w:rsidR="003932BE" w:rsidRPr="00AF029B" w:rsidRDefault="003932BE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 Министерство юстиции ведет Реестр средств массовой информации.</w:t>
      </w:r>
    </w:p>
    <w:p w:rsidR="00AC4E44" w:rsidRPr="00793587" w:rsidRDefault="003932BE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5. Информация, содержащаяся в Реестре средств массовой информации, является открытой и доступной для ознакомления с ней любых физических и юридических лиц.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14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Подача заявления о государственной регистрации средства массовой информации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В заявлении о регистрации средства массовой информации должны быть указаны: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сведения о собственнике (учредителе, соучредителях), фамилия, имя, отчество учредителя, если это физическое лицо, либо полное фирменное наименование, если учредитель юридическое лицо, адрес заявителя;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наименование (название) средства массовой информации;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3) адрес редакции;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4) вид средства массовой информации;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5) доменное имя веб-сайта в информационно-телекоммуникационной сети Интернет в случае наличия.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Предъявление иных требований при регистрации средства массовой информации запрещается.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15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Перерегистрация средства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Смена учредителя, изменение состава учредителей, а равно наименования (названия) является основанием для перерегистрации средства массовой информации.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Во время прохождения процедуры перерегистрации деятельность средства массовой информации не приостанавливается.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Перерегистрация средства массовой информации осуществляется в том же порядке, что и его регистрация.</w:t>
      </w:r>
    </w:p>
    <w:p w:rsidR="003932BE" w:rsidRPr="00793587" w:rsidRDefault="003932BE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При изменении местонахождения редакции, доменного имени веб-сайта в информационно-телекоммуникационной сети Интернет для сетевого 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издания, учредитель обязан в месячный срок письменно уведомить об этом  Министерство юстиции.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16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Освобождение от государственной регистрации средства массовой информации</w:t>
      </w:r>
    </w:p>
    <w:p w:rsidR="003932BE" w:rsidRPr="00793587" w:rsidRDefault="003932BE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Не требуется государственная регистрация: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периодических печатных изданий, радио- и телепрограмм, распространяемых на территории одного государственного органа, органа местного самоуправления, учебного заведения или предприятия, организации, учреждения независимо от формы собственности.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правовых актов.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AF02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17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Отказ в государственной регистрации средства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Отказ в государственной регистрации средства массовой информации возможен только по следующим основаниям, если: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заявление подано от имени физического лица, объединения граждан, юридического лица, не обладающих правом на учреждение средства массовой информации в соответствии с настоящим Законом;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2) Министерством юстиции ранее зарегистрировано средство массовой информации с тем же наименованием (названием).</w:t>
      </w:r>
    </w:p>
    <w:p w:rsidR="00AF029B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Извещение об отказе в государственной регистрации направляется заявителю в письменной форме с указанием оснований отказа, предусмотренных настоящим Законом,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двух рабочих дней со дня поступления заявления.</w:t>
      </w:r>
    </w:p>
    <w:p w:rsidR="00AF029B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3. Заявление о государственной регистрации средства массовой информации возвращается заявителю без рассмотрения в течение двух рабочих дней со дня поступления заявления, с указанием основания возврата:</w:t>
      </w:r>
      <w:r w:rsidR="00AF0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если заявление подано с нарушением требований настоящего Закона;</w:t>
      </w:r>
    </w:p>
    <w:p w:rsidR="003932BE" w:rsidRPr="00793587" w:rsidRDefault="003932BE" w:rsidP="00AF02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если заявление от имени учредителя подано лицом, не имеющим на то полномочий;</w:t>
      </w:r>
    </w:p>
    <w:p w:rsidR="003932BE" w:rsidRPr="00793587" w:rsidRDefault="003932BE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3) если не уплачена государственная пошлина.</w:t>
      </w:r>
    </w:p>
    <w:p w:rsidR="003932BE" w:rsidRPr="00793587" w:rsidRDefault="003932BE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устранения нарушений заявление принимается к рассмотрению.</w:t>
      </w:r>
    </w:p>
    <w:p w:rsidR="003932BE" w:rsidRPr="00793587" w:rsidRDefault="003932BE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4. После устранения нарушений заявление принимается к рассмотрению.</w:t>
      </w:r>
    </w:p>
    <w:p w:rsidR="003932BE" w:rsidRPr="00793587" w:rsidRDefault="003932BE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органов юстиции об отказе или возврате заявления о государственной регистрации средства массовой информации может быть обжаловано в соответствии с законом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“Об основах административной деятельности и административных процедурах”.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FB71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4. Организация деятельности средства массовой информации</w:t>
      </w:r>
    </w:p>
    <w:p w:rsidR="003932BE" w:rsidRPr="00793587" w:rsidRDefault="003932BE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5F6565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18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Статус редакции средства массовой информации</w:t>
      </w:r>
    </w:p>
    <w:p w:rsidR="003932BE" w:rsidRPr="00793587" w:rsidRDefault="003932BE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4B31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Редакцией руководит редактор, </w:t>
      </w:r>
      <w:r w:rsidRPr="004B3134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 осуществляет свои полномочия на основе настоящего Закона, Устава,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договора между собственником (учредителем) и редакцией (редактором).</w:t>
      </w:r>
    </w:p>
    <w:p w:rsidR="003932BE" w:rsidRPr="00793587" w:rsidRDefault="003932BE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Он несет ответственность за выполнение требований, предъявляемых к деятельности средства массовой информации настоящим Законом и законодательством Кыргызской Республики.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FB712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19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Прекращение и приостановление деятельности средства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FB71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средства массовой информации может быть прекращена или приостановлена только по решению учредителя либо судом.</w:t>
      </w:r>
    </w:p>
    <w:p w:rsidR="003932BE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Основанием для прекращения судом деятельности средства массовой информации являются неоднократные (более двух раз) в течение двенадцати месяцев нарушения редакцией требований части 1 статьи 5 настоящего Закона, по поводу которых уполномоченным государственным органом в сфере информации были вынесены письменные предупреждения учредителю и (или) редакции (редактору), которые не исполнены.</w:t>
      </w:r>
    </w:p>
    <w:p w:rsidR="00FB7129" w:rsidRPr="00793587" w:rsidRDefault="00FB7129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FB71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5. Распространение массовой информации</w:t>
      </w:r>
    </w:p>
    <w:p w:rsidR="003932BE" w:rsidRPr="00793587" w:rsidRDefault="003932BE" w:rsidP="00FB712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Default="005F6565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20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Распространение массовой информации</w:t>
      </w:r>
    </w:p>
    <w:p w:rsidR="009D224D" w:rsidRPr="00793587" w:rsidRDefault="009D224D" w:rsidP="00FB7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FB71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Сообщения и материалы средства массовой информации должны сопровождаться его наименованием (названием).</w:t>
      </w:r>
    </w:p>
    <w:p w:rsidR="003932BE" w:rsidRPr="00793587" w:rsidRDefault="003932BE" w:rsidP="00FB71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Тираж периодического печатного издания определяется редактором по согласованию с издателем.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21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Обязательные сообщения средства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422A87" w:rsidRDefault="003932BE" w:rsidP="00422A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Средство массовой информации обязано опубликовать бесплатно и в предписанный срок 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вступившее в законную силу решение суда, содержащее требование об опубликовании такого решения через данное средство массовой информации.</w:t>
      </w:r>
    </w:p>
    <w:p w:rsidR="003932BE" w:rsidRPr="00793587" w:rsidRDefault="00422A87" w:rsidP="00422A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3932BE"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 средства массовой информации обязаны публиковать сообщения и материалы органов государственной власти Кыргызской Республики в порядке, установленном законом,</w:t>
      </w:r>
      <w:r w:rsidR="003932BE" w:rsidRPr="0079358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932BE"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том числе </w:t>
      </w:r>
      <w:r w:rsidR="003932BE"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законами о чрезвычайном положении, чрезвычайной ситуации и о военном положении.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22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Распространение рекламы в средствах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Распространение рекламы в средствах массовой информации осуществляется в порядке, установленном законодательством Кыргызской Республики о рекламе.</w:t>
      </w:r>
    </w:p>
    <w:p w:rsidR="00422A87" w:rsidRPr="00793587" w:rsidRDefault="00422A87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6. Отношения средств массовой информации с гражданами, государственными органами, органами местного самоуправления и юридическими лицами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</w:t>
      </w:r>
      <w:r w:rsidR="005F65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Право на получение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Граждане имеют право на оперативное получение через средства массовой информации достоверных сведений о деятельности государственных органов, органов местного самоуправления, организаций, общественных объединений, их должностных лиц.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Государственные органы, органы местного самоуправления, общественные объединения, предприятия, организации, учреждения независимо от формы собственности, их должностные лица, предоставляют сведения о своей деятельности средствам массовой информации по запросам редакций в течение трех рабочих дней, а также путем проведения пресс-конференций, рассылки справочных и статистических материалов и в иных формах.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3. Предоставление государственными органами, органами местного самоуправления информации о своей деятельности по запросам редакций, если такие отношения не урегулированы законодательством Кыргызской Республики о средствах массовой информации, осуществляется в соответствии с законодательством Кыргызской Республики, регулирующим вопросы обеспечения доступа к информации о деятельности государственных органов и органов местного самоуправления.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4. Государственные органы, органы местного самоуправления, организации, общественные объединения, их должностные лица в случае чрезвычайного положения, чрезвычайной ситуации и военного положения на условиях равного доступа к информации, обязаны предоставлять оперативную информацию средствам массовой информации независимо от формы собственности.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24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Запрос информации</w:t>
      </w:r>
    </w:p>
    <w:p w:rsidR="003932BE" w:rsidRPr="00793587" w:rsidRDefault="003932BE" w:rsidP="00793587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Редакция средства массовой информации имеет право запрашивать информацию о деятельности государственных органов, органов местного 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самоуправления, организаций, общественных объединений, их должностных лиц. Запрос информации возможен как в устной, так и в письменной форме. </w:t>
      </w:r>
    </w:p>
    <w:p w:rsidR="003932BE" w:rsidRPr="00793587" w:rsidRDefault="003932BE" w:rsidP="00422A8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Ответ на запрос представляется в течение трех рабочих дней со дня его поступления в форме и на языке поступившего запроса, если иное не указано в самом запросе.</w:t>
      </w:r>
    </w:p>
    <w:p w:rsidR="003932BE" w:rsidRPr="00793587" w:rsidRDefault="003932BE" w:rsidP="00422A8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четырнадцать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  <w:proofErr w:type="gramEnd"/>
    </w:p>
    <w:p w:rsidR="003932BE" w:rsidRPr="00793587" w:rsidRDefault="003932BE" w:rsidP="00422A8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4. За непредставление или несвоевременное представление ответа на запрос средств массовой информации должностные лица государственных органов несут ответственность в соответствии с законодательством Кыргызской Республики.</w:t>
      </w:r>
    </w:p>
    <w:p w:rsidR="003932BE" w:rsidRPr="00793587" w:rsidRDefault="003932BE" w:rsidP="00422A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Отказ в предоставлении запрашиваемой информации может быть обжалован представителем средства массовой информации в порядке, установленном законом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“Об основах административной деятельности и административных процедурах”.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79358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25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Отказ в предоставлении информации</w:t>
      </w:r>
    </w:p>
    <w:p w:rsidR="003932BE" w:rsidRPr="00793587" w:rsidRDefault="003932BE" w:rsidP="0079358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79358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Отказ в предоставлении редакции средства массовой информации запрашиваемой информации возможен, только если она содержит сведения, составляющие государственную, коммерческую или иную специально охраняемую законом тайну. Уведомление об отказе вручается представителю редакции в трехдневный срок со дня получения письменного запроса информации. </w:t>
      </w:r>
    </w:p>
    <w:p w:rsidR="003932BE" w:rsidRDefault="003932BE" w:rsidP="00422A8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В уведомлении должны быть указаны:</w:t>
      </w:r>
    </w:p>
    <w:p w:rsidR="00422A87" w:rsidRPr="00422A87" w:rsidRDefault="00422A87" w:rsidP="00422A8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79358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1) 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мотивированное обоснование в письменной форме со ссылкой на соответствующие нормы закона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в соответствии с которым запрашиваемая информация не может быть предоставлена;</w:t>
      </w:r>
    </w:p>
    <w:p w:rsidR="003932BE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должностное лицо, отказывающее в предоставлении информации.</w:t>
      </w:r>
    </w:p>
    <w:p w:rsidR="00422A87" w:rsidRPr="00793587" w:rsidRDefault="00422A87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</w:t>
      </w:r>
      <w:r w:rsidR="005F65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Авторские произведения и письма</w:t>
      </w:r>
    </w:p>
    <w:p w:rsidR="003932BE" w:rsidRPr="00793587" w:rsidRDefault="003932BE" w:rsidP="007935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Средство массовой информации обязано соблюдать права на используемые произведения, включая авторские права, издательские права, иные права на интеллектуальную собственность. Использование произведения, представляемого в редакцию автором или правообладателем, должно осуществляться в соответствии с законодательством в сфере интеллектуальной собственности.</w:t>
      </w:r>
    </w:p>
    <w:p w:rsidR="003932BE" w:rsidRPr="00422A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 Письмо, адресованное в средство массовой информации, может быть использовано в сообщениях и материалах данного средства массовой информации, если при этом не искажается смысл письма и не нарушаются положения настоящего Закона.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3. Никто не вправе обязать средство массовой информации опубликовать отклоненное ею произведение, письмо,  сообщение или материал.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27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Право на опровержение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Физическое или юридическое лицо  вправе требовать от средства массовой информации опровержения обнародованных сведений, не соответствующих действительности или порочащих их честь,  достоинство и деловую репутацию.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Физическое или юридическое лицо, в отношении которых в средстве массовой информации опубликованы сведения, ущемляющие их права и законные интересы, имеют право на публикацию своего ответа в том же средстве массовой информации.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3. Опровержение или ответ публикуются в специальной рубрике, либо на той же полосе и тем же шрифтом, что и опровергаемое сообщение; в газетах - не позднее месяца со дня поступления требования, в иных периодических изданиях - в очередном выпуске. В случае отказа сообщения опровержения заинтересованная сторона вправе обратиться в суд.</w:t>
      </w:r>
    </w:p>
    <w:p w:rsidR="003932BE" w:rsidRPr="00793587" w:rsidRDefault="003932BE" w:rsidP="0042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4. Если физическое или юридическое лицо представили текст опровержения, то данный текст подлежит распространению при условии его соответствия требованиям настоящего Закона.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422A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7. Международное сотрудничество в области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28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Международное сотрудничество 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Международное сотрудничество в области массовой информации осуществляется на основе договоров и соглашений, ратифицированных Кыргызской Республикой.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Редакции,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иностранных государств, а также международными организациями.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3. Средства массовой информации Кыргызской Республики на основании соответствующих договоров имеют право учреждать свои представительства в других государствах.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Статья 29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Распространение информации зарубежных средств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Гражданам Кыргызской Республики гарантируется беспрепятственный доступ к сообщениям и материалам зарубежных средств массовой информации.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30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Корреспонденты зарубежных средств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Корреспонденты зарубежных средств массовой информации</w:t>
      </w:r>
    </w:p>
    <w:p w:rsidR="003932BE" w:rsidRPr="00025D1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025D1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5D17">
        <w:rPr>
          <w:rFonts w:ascii="Times New Roman" w:eastAsia="Times New Roman" w:hAnsi="Times New Roman" w:cs="Times New Roman"/>
          <w:sz w:val="28"/>
          <w:szCs w:val="28"/>
          <w:lang w:val="ru-RU"/>
        </w:rPr>
        <w:t>1. Представительства зарубежных средств массовой информации в Кыргызской Республике учреждаются с разрешения уполномоченного государственного органа, осуществляющего внешнюю политику. Порядок получения разрешения определяется Кабинетом Министров Кыргызской Республики.</w:t>
      </w:r>
    </w:p>
    <w:p w:rsidR="003932BE" w:rsidRPr="00025D1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5D17">
        <w:rPr>
          <w:rFonts w:ascii="Times New Roman" w:eastAsia="Times New Roman" w:hAnsi="Times New Roman" w:cs="Times New Roman"/>
          <w:sz w:val="28"/>
          <w:szCs w:val="28"/>
          <w:lang w:val="ru-RU"/>
        </w:rPr>
        <w:t>2.  Представительства зарубежных средств массовой информации, аккредитованных в Кыргызской Республике, работают в порядке, установленном законодательством Кыргызской Республики.</w:t>
      </w:r>
    </w:p>
    <w:p w:rsidR="003932BE" w:rsidRPr="00025D1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5D17">
        <w:rPr>
          <w:rFonts w:ascii="Times New Roman" w:eastAsia="Times New Roman" w:hAnsi="Times New Roman" w:cs="Times New Roman"/>
          <w:sz w:val="28"/>
          <w:szCs w:val="28"/>
          <w:lang w:val="ru-RU"/>
        </w:rPr>
        <w:t>3. Аккредитация корреспондентов зарубежных средств массовой информации в Кыргызской Республике производится уполномоченным государственным органом, осуществляющим внешнюю политику. Порядок аккредитации корреспондентов зарубежных средств массовой информации в Кыргызской Республике определяется Кабинетом Министров Кыргызской Республики.</w:t>
      </w:r>
    </w:p>
    <w:p w:rsidR="003932BE" w:rsidRPr="00025D1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5D17">
        <w:rPr>
          <w:rFonts w:ascii="Times New Roman" w:eastAsia="Times New Roman" w:hAnsi="Times New Roman" w:cs="Times New Roman"/>
          <w:sz w:val="28"/>
          <w:szCs w:val="28"/>
          <w:lang w:val="ru-RU"/>
        </w:rPr>
        <w:t>В период чрезвычайного, военного положения, чрезвычайной ситуации уполномоченный  государственный орган,   осуществляющий внешнюю политику, имеет право проводить аккредитацию в упрощенном порядке и сокращенные сроки.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4. На корреспондентов зарубежных средств массовой информации, аккредитованных в Кыргызской Республике, независимо от их гражданства распространяется профессиональный статус журналиста, установленный настоящим Законом.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5. Кабинетом Министров Кыргызской Республики могут быть установлены ответные ограничения в отношении корреспондентов средств массовой информации тех государств, в которых имеются специальные ограничения для осуществления профессиональной деятельности журналистов средств массовой информации, зарегистрированных в Кыргызской Республике.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8. Ответственность за нарушение законодательства о средствах массовой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Статья 31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Ответственность за нарушение законодательства Кыргызской Республики о средствах массовой информации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025D17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3932BE"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Лицо, нарушившее нормы настоящего Закона,  может быть привлечено к ответственности в соответствии с законодательством Кыргызской Республики.</w:t>
      </w:r>
    </w:p>
    <w:p w:rsidR="003932BE" w:rsidRPr="00793587" w:rsidRDefault="00025D17" w:rsidP="00025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2. </w:t>
      </w:r>
      <w:r w:rsidR="003932BE"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За нарушение норм настоящего Закона уполномоченный орган в сфере информации вправе выдать предупреждение об устранении нарушений закона, которое подлежит исполнению в течение 30 дней. </w:t>
      </w:r>
    </w:p>
    <w:p w:rsidR="00025D1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Предупреждение и другие акты уполномоченного органа в сфере информации могут быть обжалованы в соответствии с Законом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КР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“Об основах административной деятельности и административных процедурах”. 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25D1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случае обжалования, исполнение предупреждения и других актов приостанавливается.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932BE" w:rsidRPr="00793587" w:rsidRDefault="005F6565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32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Освобождение от ответственности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Редакция, редактор, журналист не несут ответственности за распространение сведений, не соответствующих действительности и порочащих честь и достоинство, деловую репутацию физических и юридических лиц, либо ущемляющих права и законные интересы граждан, либо наносящих вред здоровью и (или) развитию детей и несовершеннолетних, либо представляющих собой злоупотребление свободой массовой информации и (или) правами журналиста в случае:</w:t>
      </w:r>
      <w:proofErr w:type="gramEnd"/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а) если эти сведения содержались в официальных документах и сообщениях;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б) если они получены от пресс-служб государственных и общественных органов;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в) если они являются дословным воспроизведением публичных выступлений;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г) если они содержались в выступлениях граждан, идущих в эфир без предварительной записи.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д) если они являются дословным воспроизведением сообщений и материалов или их фрагментов, распространенных другим средством массовой информации, которое может быть установлено и привлечено к ответственности за данное нарушение законодательства Кыргызской Республики о средствах массовой информации.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33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Ответственность за ущемление свободы на выражение своего мнения, свободы слова и печати, получения и распространения информации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Ущемление свободы на выражение своего мнения, свободы слова и печати, получения и распространения информации, то есть воспрепятствование в какой </w:t>
      </w: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бы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 ни было форме со стороны физических и 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юридических лиц, должностных лиц законной деятельности учредителей, редакций, издателей и распространителей продукции средства массовой информации, а также журналистов, в том числе посредством: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осуществления цензуры;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вмешательства в деятельность и нарушения профессиональной самостоятельности редакции;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3) незаконного прекращения либо приостановления деятельности средства массовой информации;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4) нарушения права редакции на запрос и получение информации;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5) незаконного изъятия, а равно уничтожения тиража или его части;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6) принуждения журналиста к распространению или отказу от распространения информации;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7) установления ограничений на контакты с журналистом и передачу ему информации, за исключением сведений, составляющих государственную, коммерческую ил</w:t>
      </w: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иную специально охраняемую законом тайну;</w:t>
      </w:r>
    </w:p>
    <w:p w:rsidR="003932BE" w:rsidRPr="00793587" w:rsidRDefault="003932BE" w:rsidP="00025D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8) нарушения прав журналиста, установленных настоящим Законом, – влечет ответственность в соответствии с законодательством Кыргызской Республики.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9. Заключительные положения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5F6565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34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Вступление в силу настоящего Закона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1. Настоящий Закон вступает в силу по истечении десяти дней со дня официального опубликования.</w:t>
      </w:r>
    </w:p>
    <w:p w:rsidR="003932BE" w:rsidRPr="00793587" w:rsidRDefault="003932BE" w:rsidP="00793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2. Признать утратившими силу: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1) Закон Республики Кыргызстан «О средствах массовой информации» от 2 июля 1992 года № 938-</w:t>
      </w:r>
      <w:r w:rsidRPr="00793587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(газета «Свободные горы»                  от 4 августа 1992 года № 99);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2) постановление Верховного Совета Республики Кыргызстан                            «О введении в действие Закона Республики Кыргызстан «О средствах массовой информации» от 2 июля 1992 года № 939-</w:t>
      </w:r>
      <w:r w:rsidRPr="00793587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(газета «Свободные горы» от 4 августа 1992 года № 99);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3) Закон Кыргызской Республики «О внесении изменений в Закон Кыргызской Республики «О средствах массовой информации» от 8 мая                  1993 года № 1228-</w:t>
      </w:r>
      <w:r w:rsidRPr="00793587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(Ведомости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Жогорку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Кенеша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Кыргызской Республики, 1993 год, № 6, ст. 169);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4) статью 2 Закона Кыргызской Республики «О внесении дополнений и изменений в некоторые законодательные акты Кыргызской Республики» от 22 февраля 2013 года № 29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от 1 марта 2013 года                   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№ 16);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 статью 2 Закона Кыргызской Республики «О внесении изменений и дополнений в некоторые законодательные акты Кыргызской Республики» от 17 мая 2014 года № 69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» от 23 мая 2014 года № 39);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6) Закон Кыргызской Республики «О внесении изменений в некоторые законодательные акты Кыргызской Республики (в законы Кыргызской Республики «О средствах массовой информации», «Об органах национальной безопасности Кыргызской Республики») от 4 января                           2017 года № 1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» от 6 января 2017 года № 1);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7) Закон Кыргызской Республики «О внесении изменений в Закон Кыргызской Республики «О средствах массовой информации»                             от 30 мая 2017 года № 94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» от 9 июня 2017 года                                   № 69-70);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8) Закон Кыргызской Республики «О внесении изменений в Закон Кыргызской Республики «О средствах массовой информации» от 22 мая 2018 года № 53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» от 1 июня 2018 года № 46);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9) статью 2 Закона Кыргызской Республики «О внесении изменений в некоторые законодательные акты Кыргызской Республики в связи с преобразованием Правительства Кыргызской Республики в Кабинет Министров Кыргызской Республики» от 26 апреля 2023 года № 94                    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» от 28 апреля 2023 года № 35-36);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10) статью 3 Закона Кыргызской Республики «О внесении изменений в некоторые законодательные акты Кыргызской Республики (в Кодекс Кыргызской Республики о правонарушениях, законы Кыргызской Республики «О мерах по предупреждению причинения вреда здоровью детей, их физическому, интеллектуальному, психическому, духовному и нравственному развитию в Кыргызской Республике», «О средствах массовой информации») от 9 августа 2023 года № 176 (газета «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Эркин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Тоо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»                    от 15 августа 2023</w:t>
      </w:r>
      <w:proofErr w:type="gram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№ 65).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3. Кабинету Министров Кыргызской Республики в трехмесячный срок: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– привести свои нормативные правовые акты в соответствие с настоящим Законом;</w:t>
      </w:r>
    </w:p>
    <w:p w:rsidR="003932BE" w:rsidRPr="00793587" w:rsidRDefault="003932BE" w:rsidP="00025D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внести в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Жогорку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>Кенеш</w:t>
      </w:r>
      <w:proofErr w:type="spellEnd"/>
      <w:r w:rsidRPr="007935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Кыргызской Республики проекты законов, вытекающие из настоящего Закона.</w:t>
      </w: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793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2BE" w:rsidRPr="00793587" w:rsidRDefault="003932BE" w:rsidP="00E2515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Президент</w:t>
      </w:r>
    </w:p>
    <w:p w:rsidR="003932BE" w:rsidRPr="00793587" w:rsidRDefault="00E2515C" w:rsidP="00E251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Кыргызской 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="003932BE" w:rsidRPr="0079358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                                            С.Н. Жапаров</w:t>
      </w:r>
    </w:p>
    <w:p w:rsidR="003932BE" w:rsidRPr="00793587" w:rsidRDefault="003932BE" w:rsidP="00E2515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32BE" w:rsidRPr="0079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560"/>
    <w:multiLevelType w:val="multilevel"/>
    <w:tmpl w:val="FE28F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D67703"/>
    <w:multiLevelType w:val="multilevel"/>
    <w:tmpl w:val="1DB64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836C00"/>
    <w:multiLevelType w:val="multilevel"/>
    <w:tmpl w:val="053AF6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1"/>
    <w:rsid w:val="000232FB"/>
    <w:rsid w:val="00025D17"/>
    <w:rsid w:val="00032319"/>
    <w:rsid w:val="000424A3"/>
    <w:rsid w:val="0009171F"/>
    <w:rsid w:val="003932BE"/>
    <w:rsid w:val="00422A87"/>
    <w:rsid w:val="004B3134"/>
    <w:rsid w:val="004D3951"/>
    <w:rsid w:val="004F43D6"/>
    <w:rsid w:val="005755EB"/>
    <w:rsid w:val="005F5723"/>
    <w:rsid w:val="005F6565"/>
    <w:rsid w:val="00695E0F"/>
    <w:rsid w:val="00733743"/>
    <w:rsid w:val="00793587"/>
    <w:rsid w:val="00916D79"/>
    <w:rsid w:val="00993EAA"/>
    <w:rsid w:val="009A0D9C"/>
    <w:rsid w:val="009D224D"/>
    <w:rsid w:val="00A343F0"/>
    <w:rsid w:val="00A751BD"/>
    <w:rsid w:val="00AC4E44"/>
    <w:rsid w:val="00AF029B"/>
    <w:rsid w:val="00BE25BD"/>
    <w:rsid w:val="00E2515C"/>
    <w:rsid w:val="00E25C18"/>
    <w:rsid w:val="00F54FCA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44"/>
    <w:pPr>
      <w:spacing w:after="0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44"/>
    <w:pPr>
      <w:spacing w:after="0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2024-06-26T09:26:00Z</dcterms:created>
  <dcterms:modified xsi:type="dcterms:W3CDTF">2024-06-26T13:04:00Z</dcterms:modified>
</cp:coreProperties>
</file>